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D6398" w14:textId="737E2ADC" w:rsidR="00F60DF3" w:rsidRDefault="00996C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EGY KAMAL AL GIFFARY</w:t>
      </w:r>
    </w:p>
    <w:p w14:paraId="7421CC57" w14:textId="15276B4B" w:rsidR="00996C19" w:rsidRDefault="00996C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1207070034</w:t>
      </w:r>
    </w:p>
    <w:p w14:paraId="28FE9B2B" w14:textId="4A937898" w:rsidR="00996C19" w:rsidRDefault="00996C19" w:rsidP="00996C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TEKNIK ELEKTRO A/MOBILE PROGRAMMING </w:t>
      </w:r>
    </w:p>
    <w:p w14:paraId="3478FAF2" w14:textId="77777777" w:rsidR="00996C19" w:rsidRDefault="00996C19" w:rsidP="00996C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BEA03F" w14:textId="16308BE2" w:rsidR="00996C19" w:rsidRDefault="00996C19" w:rsidP="00996C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6C19">
        <w:rPr>
          <w:rFonts w:ascii="Times New Roman" w:hAnsi="Times New Roman" w:cs="Times New Roman"/>
          <w:b/>
          <w:bCs/>
          <w:sz w:val="24"/>
          <w:szCs w:val="24"/>
        </w:rPr>
        <w:t>Modul 8 : Tran</w:t>
      </w:r>
      <w:r>
        <w:rPr>
          <w:rFonts w:ascii="Times New Roman" w:hAnsi="Times New Roman" w:cs="Times New Roman"/>
          <w:b/>
          <w:bCs/>
          <w:sz w:val="24"/>
          <w:szCs w:val="24"/>
        </w:rPr>
        <w:t>sformasi Citra</w:t>
      </w:r>
    </w:p>
    <w:p w14:paraId="5FB9A81F" w14:textId="520B927B" w:rsidR="00996C19" w:rsidRDefault="00996C19" w:rsidP="00996C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96C19">
        <w:rPr>
          <w:rFonts w:ascii="Times New Roman" w:hAnsi="Times New Roman" w:cs="Times New Roman"/>
          <w:b/>
          <w:bCs/>
          <w:sz w:val="24"/>
          <w:szCs w:val="24"/>
        </w:rPr>
        <w:t>Transformasi Twirl</w:t>
      </w:r>
    </w:p>
    <w:p w14:paraId="7CE2BDCC" w14:textId="6913F334" w:rsidR="00996C19" w:rsidRDefault="00996C19" w:rsidP="00996C19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65F998" wp14:editId="4AA40223">
            <wp:extent cx="5943600" cy="3341624"/>
            <wp:effectExtent l="0" t="0" r="0" b="0"/>
            <wp:docPr id="25275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57936" name="Picture 25275793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870" cy="33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73F5" w14:textId="21ED3E41" w:rsidR="00E8044F" w:rsidRPr="00E8044F" w:rsidRDefault="00E8044F" w:rsidP="00E8044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output teknik ini menghasilkan sebuah efek spiral atau sebuah pola yang melingkar. Yang mana keuntungannya menghasilkan efek yang menarik tetapi mengabaikan detail” yg penting.</w:t>
      </w:r>
    </w:p>
    <w:p w14:paraId="4EB26130" w14:textId="480038D6" w:rsidR="00996C19" w:rsidRDefault="00996C19" w:rsidP="00996C1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Translation</w:t>
      </w:r>
    </w:p>
    <w:p w14:paraId="1FBD9296" w14:textId="6689742E" w:rsidR="00996C19" w:rsidRDefault="00996C19" w:rsidP="00996C19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3AE506" wp14:editId="1D963B39">
            <wp:extent cx="5925787" cy="3331609"/>
            <wp:effectExtent l="0" t="0" r="0" b="2540"/>
            <wp:docPr id="39768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847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05" cy="333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CC5A" w14:textId="6097EC6F" w:rsidR="00996C19" w:rsidRPr="00E8044F" w:rsidRDefault="00E8044F" w:rsidP="00E8044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Dalam output teknik ini menghasilkan sebuah perpindahan citra keseluruhan ke arah tertentu. Yang mana keuntungannya disaat dipindahkan detail” nya tidak berubah atau bisa di pertahankan</w:t>
      </w:r>
    </w:p>
    <w:p w14:paraId="2293196E" w14:textId="441A5496" w:rsidR="00996C19" w:rsidRDefault="00996C19" w:rsidP="00996C1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Rotation</w:t>
      </w:r>
    </w:p>
    <w:p w14:paraId="4B4D7895" w14:textId="28B351EE" w:rsidR="00996C19" w:rsidRDefault="00996C19" w:rsidP="00996C19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5AF01B" wp14:editId="1F36E279">
            <wp:extent cx="5972865" cy="3358078"/>
            <wp:effectExtent l="0" t="0" r="8890" b="0"/>
            <wp:docPr id="43523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35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9552" cy="33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02F3" w14:textId="321F088C" w:rsidR="00E8044F" w:rsidRPr="00E8044F" w:rsidRDefault="00E8044F" w:rsidP="00E8044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output teknik ini menghasilkan sebuah perputaran citra secara vertikal sesuai titik yang ditentukan. Yang mana keuntungannya </w:t>
      </w:r>
      <w:r w:rsidR="0023504F">
        <w:rPr>
          <w:rFonts w:ascii="Times New Roman" w:hAnsi="Times New Roman" w:cs="Times New Roman"/>
          <w:sz w:val="24"/>
          <w:szCs w:val="24"/>
        </w:rPr>
        <w:t>sama yaitu bisa mempertahankan detail”nya tetapi terdapat bagian yg kosong</w:t>
      </w:r>
    </w:p>
    <w:p w14:paraId="2F86D3FD" w14:textId="0ADC8D1C" w:rsidR="00996C19" w:rsidRDefault="00996C19" w:rsidP="00996C1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Interpolation</w:t>
      </w:r>
    </w:p>
    <w:p w14:paraId="7EE6EADB" w14:textId="5C113B26" w:rsidR="00996C19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16F8FF" wp14:editId="5BBCD7D7">
            <wp:extent cx="5973288" cy="3358315"/>
            <wp:effectExtent l="0" t="0" r="8890" b="0"/>
            <wp:docPr id="116714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40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7064" cy="33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CB66" w14:textId="544DFE3A" w:rsidR="00A84C20" w:rsidRDefault="0023504F" w:rsidP="002A77C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output teknik ini menghasilk</w:t>
      </w:r>
      <w:r w:rsidR="002A77CF">
        <w:rPr>
          <w:rFonts w:ascii="Times New Roman" w:hAnsi="Times New Roman" w:cs="Times New Roman"/>
          <w:sz w:val="24"/>
          <w:szCs w:val="24"/>
        </w:rPr>
        <w:t xml:space="preserve">an </w:t>
      </w:r>
      <w:r w:rsidR="002A77CF" w:rsidRPr="002A77CF">
        <w:rPr>
          <w:rFonts w:ascii="Times New Roman" w:hAnsi="Times New Roman" w:cs="Times New Roman"/>
          <w:sz w:val="24"/>
          <w:szCs w:val="24"/>
        </w:rPr>
        <w:t xml:space="preserve">memperkirakan </w:t>
      </w:r>
      <w:r w:rsidR="002A77CF">
        <w:rPr>
          <w:rFonts w:ascii="Times New Roman" w:hAnsi="Times New Roman" w:cs="Times New Roman"/>
          <w:sz w:val="24"/>
          <w:szCs w:val="24"/>
        </w:rPr>
        <w:t xml:space="preserve">sebuah </w:t>
      </w:r>
      <w:r w:rsidR="002A77CF" w:rsidRPr="002A77CF">
        <w:rPr>
          <w:rFonts w:ascii="Times New Roman" w:hAnsi="Times New Roman" w:cs="Times New Roman"/>
          <w:sz w:val="24"/>
          <w:szCs w:val="24"/>
        </w:rPr>
        <w:t>nilai piksel tidak diketahui dengan</w:t>
      </w:r>
      <w:r w:rsidR="002A77CF">
        <w:rPr>
          <w:rFonts w:ascii="Times New Roman" w:hAnsi="Times New Roman" w:cs="Times New Roman"/>
          <w:sz w:val="24"/>
          <w:szCs w:val="24"/>
        </w:rPr>
        <w:t xml:space="preserve"> </w:t>
      </w:r>
      <w:r w:rsidR="002A77CF" w:rsidRPr="002A77CF">
        <w:rPr>
          <w:rFonts w:ascii="Times New Roman" w:hAnsi="Times New Roman" w:cs="Times New Roman"/>
          <w:sz w:val="24"/>
          <w:szCs w:val="24"/>
        </w:rPr>
        <w:t>piksel tetangga yang diketahui</w:t>
      </w:r>
      <w:r w:rsidR="002A77CF">
        <w:rPr>
          <w:rFonts w:ascii="Times New Roman" w:hAnsi="Times New Roman" w:cs="Times New Roman"/>
          <w:sz w:val="24"/>
          <w:szCs w:val="24"/>
        </w:rPr>
        <w:t>, d</w:t>
      </w:r>
      <w:r w:rsidR="002A77CF" w:rsidRPr="002A77CF">
        <w:rPr>
          <w:rFonts w:ascii="Times New Roman" w:hAnsi="Times New Roman" w:cs="Times New Roman"/>
          <w:sz w:val="24"/>
          <w:szCs w:val="24"/>
        </w:rPr>
        <w:t xml:space="preserve">igunakan saat perubahan ukuran citra. </w:t>
      </w:r>
      <w:r w:rsidR="002A77CF">
        <w:rPr>
          <w:rFonts w:ascii="Times New Roman" w:hAnsi="Times New Roman" w:cs="Times New Roman"/>
          <w:sz w:val="24"/>
          <w:szCs w:val="24"/>
        </w:rPr>
        <w:t>Yang mana keuntungannya</w:t>
      </w:r>
      <w:r w:rsidR="002A77CF" w:rsidRPr="002A77CF">
        <w:rPr>
          <w:rFonts w:ascii="Times New Roman" w:hAnsi="Times New Roman" w:cs="Times New Roman"/>
          <w:sz w:val="24"/>
          <w:szCs w:val="24"/>
        </w:rPr>
        <w:t xml:space="preserve"> </w:t>
      </w:r>
      <w:r w:rsidR="002A77CF">
        <w:rPr>
          <w:rFonts w:ascii="Times New Roman" w:hAnsi="Times New Roman" w:cs="Times New Roman"/>
          <w:sz w:val="24"/>
          <w:szCs w:val="24"/>
        </w:rPr>
        <w:t xml:space="preserve">yaitu </w:t>
      </w:r>
      <w:r w:rsidR="002A77CF" w:rsidRPr="002A77CF">
        <w:rPr>
          <w:rFonts w:ascii="Times New Roman" w:hAnsi="Times New Roman" w:cs="Times New Roman"/>
          <w:sz w:val="24"/>
          <w:szCs w:val="24"/>
        </w:rPr>
        <w:t xml:space="preserve"> menjaga kehalusan citra</w:t>
      </w:r>
    </w:p>
    <w:p w14:paraId="6EEA8DAA" w14:textId="77777777" w:rsidR="002A77CF" w:rsidRDefault="002A77CF" w:rsidP="002A77C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AE985C" w14:textId="77777777" w:rsidR="002A77CF" w:rsidRPr="002A77CF" w:rsidRDefault="002A77CF" w:rsidP="002A77C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BE682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8EF7AB" w14:textId="018CC848" w:rsidR="00A84C20" w:rsidRDefault="00A84C20" w:rsidP="00A84C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4C20">
        <w:rPr>
          <w:rFonts w:ascii="Times New Roman" w:hAnsi="Times New Roman" w:cs="Times New Roman"/>
          <w:b/>
          <w:bCs/>
          <w:sz w:val="24"/>
          <w:szCs w:val="24"/>
        </w:rPr>
        <w:lastRenderedPageBreak/>
        <w:t>Skala Interpolasi Miring</w:t>
      </w:r>
    </w:p>
    <w:p w14:paraId="25D6FEFD" w14:textId="08660781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3A90F1" wp14:editId="1600E32D">
            <wp:extent cx="6008914" cy="3378346"/>
            <wp:effectExtent l="0" t="0" r="0" b="0"/>
            <wp:docPr id="97285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514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6092" cy="33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17BC" w14:textId="5532F5AF" w:rsidR="00A84C20" w:rsidRDefault="002A77CF" w:rsidP="002A77CF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output teknik ini menghasilkan</w:t>
      </w:r>
      <w:r>
        <w:rPr>
          <w:rFonts w:ascii="Times New Roman" w:hAnsi="Times New Roman" w:cs="Times New Roman"/>
          <w:sz w:val="24"/>
          <w:szCs w:val="24"/>
        </w:rPr>
        <w:t xml:space="preserve"> sebuah pengubah skala citra dngn independen dalam sumbu x dan y. </w:t>
      </w:r>
      <w:r>
        <w:rPr>
          <w:rFonts w:ascii="Times New Roman" w:hAnsi="Times New Roman" w:cs="Times New Roman"/>
          <w:sz w:val="24"/>
          <w:szCs w:val="24"/>
        </w:rPr>
        <w:t>Yang mana keuntungannya</w:t>
      </w:r>
      <w:r w:rsidRPr="002A77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>
        <w:rPr>
          <w:rFonts w:ascii="Times New Roman" w:hAnsi="Times New Roman" w:cs="Times New Roman"/>
          <w:sz w:val="24"/>
          <w:szCs w:val="24"/>
        </w:rPr>
        <w:t xml:space="preserve"> kemungkinan perubahan pada detail/proporsi citra</w:t>
      </w:r>
    </w:p>
    <w:p w14:paraId="349192D2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8D50C5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AD9C57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B69382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7AFEC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2F6F15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E4F5A5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DF0CAA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0561C6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458FF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B255C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1ACE4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3428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05E3A80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5C2B15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88895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1C95A4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B477C9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2C1056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92BF4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8A0D7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AC4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01E00D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4508C9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319D96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818E63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6A04A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8B0A6" w14:textId="77777777" w:rsidR="00A84C20" w:rsidRDefault="00A84C20" w:rsidP="00A84C2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2B75E" w14:textId="06D81615" w:rsidR="00A84C20" w:rsidRDefault="00A84C20" w:rsidP="00A84C2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9 : Deteksi Tepi</w:t>
      </w:r>
    </w:p>
    <w:p w14:paraId="108CF53D" w14:textId="54104468" w:rsidR="00A84C20" w:rsidRDefault="002D5811" w:rsidP="00A84C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Sobel</w:t>
      </w:r>
    </w:p>
    <w:p w14:paraId="6F16F7F6" w14:textId="0918CF9A" w:rsidR="002D5811" w:rsidRDefault="002D5811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5FAE89" wp14:editId="062BD9B0">
            <wp:extent cx="5177353" cy="2910824"/>
            <wp:effectExtent l="0" t="0" r="4445" b="4445"/>
            <wp:docPr id="15600248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4840" name="Picture 15600248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263" cy="29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C81F87" wp14:editId="0AAFAD75">
            <wp:extent cx="5117779" cy="2877328"/>
            <wp:effectExtent l="0" t="0" r="6985" b="0"/>
            <wp:docPr id="1234220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0366" name="Picture 12342203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7" cy="28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E1043E" wp14:editId="6475DAA6">
            <wp:extent cx="5058089" cy="2843770"/>
            <wp:effectExtent l="0" t="0" r="0" b="0"/>
            <wp:docPr id="788441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1609" name="Picture 7884416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679" cy="28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8711" w14:textId="73B95717" w:rsidR="002D5811" w:rsidRDefault="002D5811" w:rsidP="002D581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Prewitt</w:t>
      </w:r>
    </w:p>
    <w:p w14:paraId="7A6C286B" w14:textId="41E5443D" w:rsidR="002D5811" w:rsidRDefault="002D5811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070DEBD" wp14:editId="61BDC121">
            <wp:extent cx="5026287" cy="2825891"/>
            <wp:effectExtent l="0" t="0" r="3175" b="0"/>
            <wp:docPr id="16351462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46297" name="Picture 16351462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639" cy="284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2981E2" wp14:editId="66D2BFF6">
            <wp:extent cx="5033444" cy="2829913"/>
            <wp:effectExtent l="0" t="0" r="0" b="8890"/>
            <wp:docPr id="421109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09358" name="Picture 4211093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692" cy="283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77A68A" wp14:editId="6BD1738F">
            <wp:extent cx="5023317" cy="2824220"/>
            <wp:effectExtent l="0" t="0" r="6350" b="0"/>
            <wp:docPr id="19882644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64418" name="Picture 19882644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393" cy="284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9B07" w14:textId="77777777" w:rsidR="002D5811" w:rsidRDefault="002D5811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B29BD3" w14:textId="77777777" w:rsidR="002D5811" w:rsidRDefault="002D5811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8E6C48" w14:textId="094CC372" w:rsidR="002D5811" w:rsidRDefault="002D5811" w:rsidP="002D581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Canny</w:t>
      </w:r>
    </w:p>
    <w:p w14:paraId="59458478" w14:textId="53B3371B" w:rsidR="002D5811" w:rsidRDefault="002D5811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9BFFCE" wp14:editId="7188A095">
            <wp:extent cx="6234545" cy="3505200"/>
            <wp:effectExtent l="0" t="0" r="0" b="0"/>
            <wp:docPr id="9827241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24168" name="Picture 9827241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949" cy="350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55E4EC" wp14:editId="0554948D">
            <wp:extent cx="6266581" cy="3523211"/>
            <wp:effectExtent l="0" t="0" r="1270" b="1270"/>
            <wp:docPr id="5780106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10655" name="Picture 5780106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880" cy="353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817D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61B2F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6F2F0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B916C9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E2BBC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2EE76A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98B1AC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43B3EA" w14:textId="77777777" w:rsidR="001662BD" w:rsidRDefault="001662BD" w:rsidP="002D581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2BD78A" w14:textId="3D4653A5" w:rsidR="001662BD" w:rsidRDefault="001662BD" w:rsidP="001662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F7F53C" w14:textId="02FC47FE" w:rsidR="001662BD" w:rsidRDefault="001662BD" w:rsidP="001662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Laplacian</w:t>
      </w:r>
    </w:p>
    <w:p w14:paraId="158FBE80" w14:textId="1A667DA2" w:rsidR="001662BD" w:rsidRPr="001662BD" w:rsidRDefault="001662BD" w:rsidP="001662BD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63EAA1" wp14:editId="1CD6FD0A">
            <wp:extent cx="5213268" cy="2931015"/>
            <wp:effectExtent l="0" t="0" r="6985" b="3175"/>
            <wp:docPr id="16798762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76255" name="Picture 16798762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405" cy="29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F8A7CC" wp14:editId="356C20A0">
            <wp:extent cx="5142016" cy="2890956"/>
            <wp:effectExtent l="0" t="0" r="1905" b="5080"/>
            <wp:docPr id="17047519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1999" name="Picture 17047519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64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E783B" wp14:editId="08575A19">
            <wp:extent cx="5034717" cy="2830631"/>
            <wp:effectExtent l="0" t="0" r="0" b="8255"/>
            <wp:docPr id="15920797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9720" name="Picture 15920797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708" cy="28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62BD" w:rsidRPr="001662BD" w:rsidSect="00996C19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D7FFD"/>
    <w:multiLevelType w:val="hybridMultilevel"/>
    <w:tmpl w:val="67162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F5120"/>
    <w:multiLevelType w:val="hybridMultilevel"/>
    <w:tmpl w:val="E1EA5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1346846">
    <w:abstractNumId w:val="1"/>
  </w:num>
  <w:num w:numId="2" w16cid:durableId="5418621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C19"/>
    <w:rsid w:val="001662BD"/>
    <w:rsid w:val="0023504F"/>
    <w:rsid w:val="002A77CF"/>
    <w:rsid w:val="002B2A0E"/>
    <w:rsid w:val="002D5811"/>
    <w:rsid w:val="00996C19"/>
    <w:rsid w:val="00A61B1D"/>
    <w:rsid w:val="00A84C20"/>
    <w:rsid w:val="00B1210D"/>
    <w:rsid w:val="00CF6997"/>
    <w:rsid w:val="00E8044F"/>
    <w:rsid w:val="00F60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12B52"/>
  <w15:chartTrackingRefBased/>
  <w15:docId w15:val="{75245116-2E86-4AF9-89E0-38D9E6B9C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C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egy kamala</dc:creator>
  <cp:keywords/>
  <dc:description/>
  <cp:lastModifiedBy>egy kamala</cp:lastModifiedBy>
  <cp:revision>2</cp:revision>
  <dcterms:created xsi:type="dcterms:W3CDTF">2023-06-10T13:40:00Z</dcterms:created>
  <dcterms:modified xsi:type="dcterms:W3CDTF">2023-06-11T07:27:00Z</dcterms:modified>
</cp:coreProperties>
</file>